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EFAA" w14:textId="77777777" w:rsidR="003D6D0D" w:rsidRPr="003D6D0D" w:rsidRDefault="003D6D0D" w:rsidP="003D6D0D">
      <w:pPr>
        <w:jc w:val="center"/>
        <w:rPr>
          <w:b/>
          <w:bCs/>
          <w:sz w:val="32"/>
          <w:szCs w:val="32"/>
        </w:rPr>
      </w:pPr>
      <w:r w:rsidRPr="003D6D0D">
        <w:rPr>
          <w:b/>
          <w:bCs/>
          <w:sz w:val="32"/>
          <w:szCs w:val="32"/>
        </w:rPr>
        <w:t>ASSESSMENT NOTICES</w:t>
      </w:r>
    </w:p>
    <w:p w14:paraId="3B690CD2" w14:textId="77777777" w:rsidR="003D6D0D" w:rsidRPr="003D6D0D" w:rsidRDefault="003D6D0D" w:rsidP="003D6D0D">
      <w:r w:rsidRPr="003D6D0D">
        <w:t xml:space="preserve">On March 27th, </w:t>
      </w:r>
      <w:proofErr w:type="gramStart"/>
      <w:r w:rsidRPr="003D6D0D">
        <w:t>2026</w:t>
      </w:r>
      <w:proofErr w:type="gramEnd"/>
      <w:r w:rsidRPr="003D6D0D">
        <w:t xml:space="preserve"> the Delaware County Assessor's Office mailed the 2026 Real Estate Assessment Notices to </w:t>
      </w:r>
      <w:r w:rsidRPr="003D6D0D">
        <w:rPr>
          <w:b/>
          <w:bCs/>
        </w:rPr>
        <w:t>property owners with value changes ONLY</w:t>
      </w:r>
      <w:r w:rsidRPr="003D6D0D">
        <w:t>.  The notices are intended to inform property owners of the estimated market value of your property as of January 1, 2026.  The values should not be confused with taxable value or the tax bill. </w:t>
      </w:r>
    </w:p>
    <w:p w14:paraId="481DB9BF" w14:textId="77777777" w:rsidR="003D6D0D" w:rsidRPr="003D6D0D" w:rsidRDefault="003D6D0D" w:rsidP="003D6D0D">
      <w:r w:rsidRPr="003D6D0D">
        <w:t>Assessments are required to be at 100% of fair market value of the property (unless otherwise provided by the Code of Iowa) in its condition as of January 1</w:t>
      </w:r>
      <w:r w:rsidRPr="003D6D0D">
        <w:rPr>
          <w:vertAlign w:val="superscript"/>
        </w:rPr>
        <w:t>st</w:t>
      </w:r>
      <w:r w:rsidRPr="003D6D0D">
        <w:t xml:space="preserve">.  This is the amount established by the assessor’s office before application of the state rollback factor.  The </w:t>
      </w:r>
      <w:proofErr w:type="gramStart"/>
      <w:r w:rsidRPr="003D6D0D">
        <w:t>2026 assessed value</w:t>
      </w:r>
      <w:proofErr w:type="gramEnd"/>
      <w:r w:rsidRPr="003D6D0D">
        <w:t xml:space="preserve"> will be the basis of your tax bill in 2027/2028</w:t>
      </w:r>
    </w:p>
    <w:p w14:paraId="376B9C9E" w14:textId="77777777" w:rsidR="003D6D0D" w:rsidRPr="003D6D0D" w:rsidRDefault="003D6D0D" w:rsidP="003D6D0D">
      <w:r w:rsidRPr="003D6D0D">
        <w:t>Property owners who feel the value indicated is not fair market value should be prepared to state their estimate of market value and present evidence to support that estimate, such as sales, costs, remodeling, recent appraisals, etc.</w:t>
      </w:r>
    </w:p>
    <w:p w14:paraId="36643722" w14:textId="77777777" w:rsidR="003D6D0D" w:rsidRPr="003D6D0D" w:rsidRDefault="003D6D0D" w:rsidP="003D6D0D">
      <w:r w:rsidRPr="003D6D0D">
        <w:t>NOTICE: If you are not satisfied that the assessment is correct, you may contact our office </w:t>
      </w:r>
      <w:r w:rsidRPr="003D6D0D">
        <w:rPr>
          <w:u w:val="single"/>
        </w:rPr>
        <w:t xml:space="preserve">on or after April 2, to and </w:t>
      </w:r>
      <w:proofErr w:type="gramStart"/>
      <w:r w:rsidRPr="003D6D0D">
        <w:rPr>
          <w:u w:val="single"/>
        </w:rPr>
        <w:t>including</w:t>
      </w:r>
      <w:proofErr w:type="gramEnd"/>
      <w:r w:rsidRPr="003D6D0D">
        <w:rPr>
          <w:u w:val="single"/>
        </w:rPr>
        <w:t xml:space="preserve"> April 25</w:t>
      </w:r>
      <w:r w:rsidRPr="003D6D0D">
        <w:t>, of the year of the assessment to </w:t>
      </w:r>
      <w:r w:rsidRPr="003D6D0D">
        <w:rPr>
          <w:b/>
          <w:bCs/>
        </w:rPr>
        <w:t>request an informal review</w:t>
      </w:r>
      <w:r w:rsidRPr="003D6D0D">
        <w:t> of the assessment pursuant to Section 441.30. </w:t>
      </w:r>
    </w:p>
    <w:p w14:paraId="3DA3F61C" w14:textId="77777777" w:rsidR="003D6D0D" w:rsidRPr="003D6D0D" w:rsidRDefault="003D6D0D" w:rsidP="003D6D0D">
      <w:r w:rsidRPr="003D6D0D">
        <w:t xml:space="preserve">OR, if you are not satisfied that the assessment is correct, you may file a </w:t>
      </w:r>
      <w:proofErr w:type="gramStart"/>
      <w:r w:rsidRPr="003D6D0D">
        <w:t>protest against</w:t>
      </w:r>
      <w:proofErr w:type="gramEnd"/>
      <w:r w:rsidRPr="003D6D0D">
        <w:t xml:space="preserve"> such assessment with the </w:t>
      </w:r>
      <w:r w:rsidRPr="003D6D0D">
        <w:rPr>
          <w:b/>
          <w:bCs/>
        </w:rPr>
        <w:t>Board of Review</w:t>
      </w:r>
      <w:r w:rsidRPr="003D6D0D">
        <w:t> </w:t>
      </w:r>
      <w:r w:rsidRPr="003D6D0D">
        <w:rPr>
          <w:u w:val="single"/>
        </w:rPr>
        <w:t>on or after April 2nd to and including April 30th</w:t>
      </w:r>
      <w:r w:rsidRPr="003D6D0D">
        <w:t> of the year of the assessment.  Such protest must be confined to the grounds specified in Section 441.37(1)(a)(1), Code of Iowa. </w:t>
      </w:r>
    </w:p>
    <w:p w14:paraId="51D3347E" w14:textId="2487BD16" w:rsidR="003D6D0D" w:rsidRDefault="003D6D0D" w:rsidP="003D6D0D">
      <w:r w:rsidRPr="003D6D0D">
        <w:t>Electronic filing of protests is authorized by the Delaware County Board of Review under Iowa Code 441.37 (3) and petitions can be emailed to </w:t>
      </w:r>
      <w:hyperlink r:id="rId4" w:history="1">
        <w:r w:rsidRPr="003D6D0D">
          <w:rPr>
            <w:rStyle w:val="Hyperlink"/>
          </w:rPr>
          <w:t>dlett@co.delaware.ia.us</w:t>
        </w:r>
      </w:hyperlink>
      <w:r w:rsidRPr="003D6D0D">
        <w:t>.  The petition form may be found</w:t>
      </w:r>
      <w:r>
        <w:t xml:space="preserve"> on any of the following websites </w:t>
      </w:r>
      <w:r w:rsidRPr="003D6D0D">
        <w:t>on or after April 2nd</w:t>
      </w:r>
      <w:r>
        <w:t xml:space="preserve">:  </w:t>
      </w:r>
    </w:p>
    <w:p w14:paraId="25208AA3" w14:textId="194E8B49" w:rsidR="003D6D0D" w:rsidRDefault="003D6D0D" w:rsidP="003D6D0D">
      <w:r w:rsidRPr="003D6D0D">
        <w:t> </w:t>
      </w:r>
      <w:hyperlink r:id="rId5" w:history="1">
        <w:r w:rsidRPr="003D6D0D">
          <w:rPr>
            <w:rStyle w:val="Hyperlink"/>
          </w:rPr>
          <w:t>https://delawarecounty.iowa.gov/</w:t>
        </w:r>
      </w:hyperlink>
      <w:r w:rsidRPr="003D6D0D">
        <w:t> </w:t>
      </w:r>
    </w:p>
    <w:p w14:paraId="6C521D6A" w14:textId="77777777" w:rsidR="003D6D0D" w:rsidRDefault="003D6D0D" w:rsidP="003D6D0D">
      <w:r w:rsidRPr="003D6D0D">
        <w:t> </w:t>
      </w:r>
      <w:hyperlink r:id="rId6" w:history="1">
        <w:r w:rsidRPr="003D6D0D">
          <w:rPr>
            <w:rStyle w:val="Hyperlink"/>
          </w:rPr>
          <w:t>https://delaware.iowaassessors.com/forms.php</w:t>
        </w:r>
      </w:hyperlink>
      <w:r w:rsidRPr="003D6D0D">
        <w:t> </w:t>
      </w:r>
    </w:p>
    <w:p w14:paraId="56255315" w14:textId="1DBA1A3D" w:rsidR="003D6D0D" w:rsidRPr="003D6D0D" w:rsidRDefault="003D6D0D" w:rsidP="003D6D0D">
      <w:hyperlink r:id="rId7" w:history="1">
        <w:r w:rsidRPr="00763728">
          <w:rPr>
            <w:rStyle w:val="Hyperlink"/>
          </w:rPr>
          <w:t>https://beacon.schneidercorp.com/?site=DelawareCountyIA</w:t>
        </w:r>
      </w:hyperlink>
      <w:r>
        <w:t xml:space="preserve"> (this site may be used for electronic filing of the Petition)</w:t>
      </w:r>
      <w:r w:rsidRPr="003D6D0D">
        <w:t> </w:t>
      </w:r>
    </w:p>
    <w:p w14:paraId="5F68AE12" w14:textId="77777777" w:rsidR="00410A89" w:rsidRPr="003D6D0D" w:rsidRDefault="00410A89"/>
    <w:sectPr w:rsidR="00410A89" w:rsidRPr="003D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0D"/>
    <w:rsid w:val="003D6D0D"/>
    <w:rsid w:val="00410A89"/>
    <w:rsid w:val="00576168"/>
    <w:rsid w:val="008D786B"/>
    <w:rsid w:val="00AC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2230"/>
  <w15:chartTrackingRefBased/>
  <w15:docId w15:val="{82A8FF9C-497A-471C-BC89-1C6EA98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D0D"/>
    <w:rPr>
      <w:rFonts w:eastAsiaTheme="majorEastAsia" w:cstheme="majorBidi"/>
      <w:color w:val="272727" w:themeColor="text1" w:themeTint="D8"/>
    </w:rPr>
  </w:style>
  <w:style w:type="paragraph" w:styleId="Title">
    <w:name w:val="Title"/>
    <w:basedOn w:val="Normal"/>
    <w:next w:val="Normal"/>
    <w:link w:val="TitleChar"/>
    <w:uiPriority w:val="10"/>
    <w:qFormat/>
    <w:rsid w:val="003D6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D0D"/>
    <w:pPr>
      <w:spacing w:before="160"/>
      <w:jc w:val="center"/>
    </w:pPr>
    <w:rPr>
      <w:i/>
      <w:iCs/>
      <w:color w:val="404040" w:themeColor="text1" w:themeTint="BF"/>
    </w:rPr>
  </w:style>
  <w:style w:type="character" w:customStyle="1" w:styleId="QuoteChar">
    <w:name w:val="Quote Char"/>
    <w:basedOn w:val="DefaultParagraphFont"/>
    <w:link w:val="Quote"/>
    <w:uiPriority w:val="29"/>
    <w:rsid w:val="003D6D0D"/>
    <w:rPr>
      <w:i/>
      <w:iCs/>
      <w:color w:val="404040" w:themeColor="text1" w:themeTint="BF"/>
    </w:rPr>
  </w:style>
  <w:style w:type="paragraph" w:styleId="ListParagraph">
    <w:name w:val="List Paragraph"/>
    <w:basedOn w:val="Normal"/>
    <w:uiPriority w:val="34"/>
    <w:qFormat/>
    <w:rsid w:val="003D6D0D"/>
    <w:pPr>
      <w:ind w:left="720"/>
      <w:contextualSpacing/>
    </w:pPr>
  </w:style>
  <w:style w:type="character" w:styleId="IntenseEmphasis">
    <w:name w:val="Intense Emphasis"/>
    <w:basedOn w:val="DefaultParagraphFont"/>
    <w:uiPriority w:val="21"/>
    <w:qFormat/>
    <w:rsid w:val="003D6D0D"/>
    <w:rPr>
      <w:i/>
      <w:iCs/>
      <w:color w:val="0F4761" w:themeColor="accent1" w:themeShade="BF"/>
    </w:rPr>
  </w:style>
  <w:style w:type="paragraph" w:styleId="IntenseQuote">
    <w:name w:val="Intense Quote"/>
    <w:basedOn w:val="Normal"/>
    <w:next w:val="Normal"/>
    <w:link w:val="IntenseQuoteChar"/>
    <w:uiPriority w:val="30"/>
    <w:qFormat/>
    <w:rsid w:val="003D6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D0D"/>
    <w:rPr>
      <w:i/>
      <w:iCs/>
      <w:color w:val="0F4761" w:themeColor="accent1" w:themeShade="BF"/>
    </w:rPr>
  </w:style>
  <w:style w:type="character" w:styleId="IntenseReference">
    <w:name w:val="Intense Reference"/>
    <w:basedOn w:val="DefaultParagraphFont"/>
    <w:uiPriority w:val="32"/>
    <w:qFormat/>
    <w:rsid w:val="003D6D0D"/>
    <w:rPr>
      <w:b/>
      <w:bCs/>
      <w:smallCaps/>
      <w:color w:val="0F4761" w:themeColor="accent1" w:themeShade="BF"/>
      <w:spacing w:val="5"/>
    </w:rPr>
  </w:style>
  <w:style w:type="character" w:styleId="Hyperlink">
    <w:name w:val="Hyperlink"/>
    <w:basedOn w:val="DefaultParagraphFont"/>
    <w:uiPriority w:val="99"/>
    <w:unhideWhenUsed/>
    <w:rsid w:val="003D6D0D"/>
    <w:rPr>
      <w:color w:val="467886" w:themeColor="hyperlink"/>
      <w:u w:val="single"/>
    </w:rPr>
  </w:style>
  <w:style w:type="character" w:styleId="UnresolvedMention">
    <w:name w:val="Unresolved Mention"/>
    <w:basedOn w:val="DefaultParagraphFont"/>
    <w:uiPriority w:val="99"/>
    <w:semiHidden/>
    <w:unhideWhenUsed/>
    <w:rsid w:val="003D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eacon.schneidercorp.com/?site=DelawareCounty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laware.iowaassessors.com/forms.php" TargetMode="External"/><Relationship Id="rId5" Type="http://schemas.openxmlformats.org/officeDocument/2006/relationships/hyperlink" Target="https://delawarecounty.iowa.gov/" TargetMode="External"/><Relationship Id="rId4" Type="http://schemas.openxmlformats.org/officeDocument/2006/relationships/hyperlink" Target="mailto:dlett@co.delaware.ia.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1820</Characters>
  <Application>Microsoft Office Word</Application>
  <DocSecurity>0</DocSecurity>
  <Lines>29</Lines>
  <Paragraphs>10</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Schmidt</dc:creator>
  <cp:keywords/>
  <dc:description/>
  <cp:lastModifiedBy>Andrea Schmidt</cp:lastModifiedBy>
  <cp:revision>1</cp:revision>
  <dcterms:created xsi:type="dcterms:W3CDTF">2026-04-01T15:43:00Z</dcterms:created>
  <dcterms:modified xsi:type="dcterms:W3CDTF">2026-04-01T15:48:00Z</dcterms:modified>
</cp:coreProperties>
</file>